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009B" w14:textId="10D097D9" w:rsidR="00616A0A" w:rsidRDefault="00823C3D" w:rsidP="00823C3D">
      <w:pPr>
        <w:pStyle w:val="ListParagraph"/>
        <w:numPr>
          <w:ilvl w:val="0"/>
          <w:numId w:val="1"/>
        </w:numPr>
      </w:pPr>
      <w:r>
        <w:t>Find the folder that you created in the previous step called “home”</w:t>
      </w:r>
    </w:p>
    <w:p w14:paraId="293CA25E" w14:textId="6F77B604" w:rsidR="00823C3D" w:rsidRDefault="00823C3D" w:rsidP="00823C3D">
      <w:r w:rsidRPr="00823C3D">
        <w:drawing>
          <wp:inline distT="0" distB="0" distL="0" distR="0" wp14:anchorId="5E8EA898" wp14:editId="1A0C5E18">
            <wp:extent cx="5943600" cy="4766945"/>
            <wp:effectExtent l="0" t="0" r="0" b="0"/>
            <wp:docPr id="1112472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722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B59A6" w14:textId="78D6BCED" w:rsidR="00823C3D" w:rsidRDefault="00823C3D" w:rsidP="00823C3D">
      <w:pPr>
        <w:pStyle w:val="ListParagraph"/>
        <w:numPr>
          <w:ilvl w:val="0"/>
          <w:numId w:val="1"/>
        </w:numPr>
      </w:pPr>
      <w:r>
        <w:t>Right click on the home folder and select properties</w:t>
      </w:r>
    </w:p>
    <w:p w14:paraId="599F6F35" w14:textId="1633B863" w:rsidR="00823C3D" w:rsidRDefault="00823C3D" w:rsidP="00823C3D">
      <w:pPr>
        <w:pStyle w:val="ListParagraph"/>
        <w:numPr>
          <w:ilvl w:val="0"/>
          <w:numId w:val="1"/>
        </w:numPr>
      </w:pPr>
      <w:r>
        <w:t>Select Sharing, and Advanced Sharing …</w:t>
      </w:r>
    </w:p>
    <w:p w14:paraId="7015FBA7" w14:textId="18B66240" w:rsidR="00823C3D" w:rsidRDefault="00823C3D" w:rsidP="00823C3D">
      <w:pPr>
        <w:pStyle w:val="ListParagraph"/>
        <w:numPr>
          <w:ilvl w:val="0"/>
          <w:numId w:val="1"/>
        </w:numPr>
      </w:pPr>
      <w:r>
        <w:t>Check the “Share this folder” option</w:t>
      </w:r>
    </w:p>
    <w:p w14:paraId="706DDB57" w14:textId="3803E3ED" w:rsidR="00823C3D" w:rsidRDefault="00823C3D" w:rsidP="00823C3D">
      <w:pPr>
        <w:pStyle w:val="ListParagraph"/>
        <w:numPr>
          <w:ilvl w:val="0"/>
          <w:numId w:val="1"/>
        </w:numPr>
      </w:pPr>
      <w:r>
        <w:t>Change the name of the share to home$ so that it is hidden from users view.</w:t>
      </w:r>
    </w:p>
    <w:p w14:paraId="77F9C54E" w14:textId="31EA03AA" w:rsidR="00823C3D" w:rsidRDefault="00823C3D" w:rsidP="00823C3D">
      <w:pPr>
        <w:pStyle w:val="ListParagraph"/>
        <w:numPr>
          <w:ilvl w:val="0"/>
          <w:numId w:val="1"/>
        </w:numPr>
      </w:pPr>
      <w:r>
        <w:t>Click Permissions, and grant Everyone full control (don’t worry we’ll lock this down later) &gt; Apply &gt; OK &gt; OK (The configuration is shown below – you should now be back at the home Properties dialog box)</w:t>
      </w:r>
    </w:p>
    <w:p w14:paraId="0DCB5994" w14:textId="0E87CD0E" w:rsidR="00823C3D" w:rsidRDefault="00823C3D" w:rsidP="00823C3D">
      <w:r w:rsidRPr="00823C3D">
        <w:lastRenderedPageBreak/>
        <w:drawing>
          <wp:inline distT="0" distB="0" distL="0" distR="0" wp14:anchorId="45D36E3A" wp14:editId="72169105">
            <wp:extent cx="2870118" cy="3640347"/>
            <wp:effectExtent l="0" t="0" r="6985" b="0"/>
            <wp:docPr id="1386561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613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8549" cy="3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C3D">
        <w:drawing>
          <wp:inline distT="0" distB="0" distL="0" distR="0" wp14:anchorId="0AD2506E" wp14:editId="4164443B">
            <wp:extent cx="2788157" cy="3467819"/>
            <wp:effectExtent l="0" t="0" r="0" b="0"/>
            <wp:docPr id="1704143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432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3693" cy="347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C42F" w14:textId="487DA999" w:rsidR="00823C3D" w:rsidRDefault="00823C3D" w:rsidP="00823C3D">
      <w:pPr>
        <w:pStyle w:val="ListParagraph"/>
        <w:numPr>
          <w:ilvl w:val="0"/>
          <w:numId w:val="1"/>
        </w:numPr>
      </w:pPr>
      <w:r>
        <w:t>Click on the Security Tab &gt; Advanced, Click on Disable inheritance and choose “Convert inherited permissions into explicit permissions on this object.”</w:t>
      </w:r>
    </w:p>
    <w:p w14:paraId="52D6ED86" w14:textId="69AE94DE" w:rsidR="00823C3D" w:rsidRDefault="00823C3D" w:rsidP="00823C3D">
      <w:r w:rsidRPr="00823C3D">
        <w:drawing>
          <wp:inline distT="0" distB="0" distL="0" distR="0" wp14:anchorId="69920301" wp14:editId="218A2EF5">
            <wp:extent cx="5010849" cy="2657846"/>
            <wp:effectExtent l="0" t="0" r="0" b="9525"/>
            <wp:docPr id="267009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099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B82A" w14:textId="631A2FF6" w:rsidR="0008566A" w:rsidRDefault="00823C3D" w:rsidP="0008566A">
      <w:pPr>
        <w:pStyle w:val="ListParagraph"/>
        <w:numPr>
          <w:ilvl w:val="0"/>
          <w:numId w:val="1"/>
        </w:numPr>
      </w:pPr>
      <w:r>
        <w:t xml:space="preserve">(Still in the Advanced Security Settings for home): </w:t>
      </w:r>
      <w:r w:rsidR="0008566A">
        <w:t xml:space="preserve">Double click the “CREATOR OWNER” </w:t>
      </w:r>
    </w:p>
    <w:p w14:paraId="315131A1" w14:textId="63E39766" w:rsidR="00823C3D" w:rsidRDefault="0008566A" w:rsidP="00823C3D">
      <w:pPr>
        <w:pStyle w:val="ListParagraph"/>
        <w:numPr>
          <w:ilvl w:val="0"/>
          <w:numId w:val="1"/>
        </w:numPr>
      </w:pPr>
      <w:r>
        <w:t>Make sure that the “Applies to:” = Subfolders and Files only &gt; Full Control</w:t>
      </w:r>
    </w:p>
    <w:p w14:paraId="6BCA6959" w14:textId="688CB0F7" w:rsidR="0008566A" w:rsidRDefault="0008566A" w:rsidP="0008566A">
      <w:r w:rsidRPr="0008566A">
        <w:lastRenderedPageBreak/>
        <w:drawing>
          <wp:inline distT="0" distB="0" distL="0" distR="0" wp14:anchorId="786DD343" wp14:editId="1F3BA4DF">
            <wp:extent cx="5943600" cy="3856355"/>
            <wp:effectExtent l="0" t="0" r="0" b="0"/>
            <wp:docPr id="1784444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447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42DE" w14:textId="316253DE" w:rsidR="0008566A" w:rsidRDefault="0008566A" w:rsidP="00823C3D">
      <w:pPr>
        <w:pStyle w:val="ListParagraph"/>
        <w:numPr>
          <w:ilvl w:val="0"/>
          <w:numId w:val="1"/>
        </w:numPr>
      </w:pPr>
      <w:r>
        <w:t>Check to see if SYSTEM has “Full Control” for “This folder, subfolders and files.”</w:t>
      </w:r>
    </w:p>
    <w:p w14:paraId="1A8463FA" w14:textId="4713F67F" w:rsidR="0008566A" w:rsidRDefault="0008566A" w:rsidP="00823C3D">
      <w:pPr>
        <w:pStyle w:val="ListParagraph"/>
        <w:numPr>
          <w:ilvl w:val="0"/>
          <w:numId w:val="1"/>
        </w:numPr>
      </w:pPr>
      <w:r>
        <w:t>Do the same for [DOMAINNAME]\Administrators</w:t>
      </w:r>
    </w:p>
    <w:p w14:paraId="43CDEA24" w14:textId="22D5C469" w:rsidR="0008566A" w:rsidRDefault="0008566A" w:rsidP="00823C3D">
      <w:pPr>
        <w:pStyle w:val="ListParagraph"/>
        <w:numPr>
          <w:ilvl w:val="0"/>
          <w:numId w:val="1"/>
        </w:numPr>
      </w:pPr>
      <w:r>
        <w:t>Remove the Users (the one with Read and Execut)</w:t>
      </w:r>
    </w:p>
    <w:p w14:paraId="6B18A29F" w14:textId="3F9A53B0" w:rsidR="0008566A" w:rsidRDefault="0008566A" w:rsidP="007A019F">
      <w:pPr>
        <w:pStyle w:val="ListParagraph"/>
        <w:numPr>
          <w:ilvl w:val="0"/>
          <w:numId w:val="1"/>
        </w:numPr>
      </w:pPr>
      <w:r>
        <w:t>Remove the Users (the one with Special)</w:t>
      </w:r>
    </w:p>
    <w:p w14:paraId="17A5E038" w14:textId="541CD86A" w:rsidR="007A019F" w:rsidRDefault="007A019F" w:rsidP="007A019F">
      <w:pPr>
        <w:pStyle w:val="ListParagraph"/>
        <w:numPr>
          <w:ilvl w:val="0"/>
          <w:numId w:val="1"/>
        </w:numPr>
      </w:pPr>
      <w:r>
        <w:t>Add the “Everyone” group. Make the settings as follows:</w:t>
      </w:r>
    </w:p>
    <w:p w14:paraId="06AD11B6" w14:textId="672E731D" w:rsidR="007A019F" w:rsidRDefault="007A019F" w:rsidP="007A019F">
      <w:r w:rsidRPr="007A019F">
        <w:lastRenderedPageBreak/>
        <w:drawing>
          <wp:inline distT="0" distB="0" distL="0" distR="0" wp14:anchorId="7C032009" wp14:editId="25D67442">
            <wp:extent cx="5943600" cy="3839210"/>
            <wp:effectExtent l="0" t="0" r="0" b="8890"/>
            <wp:docPr id="1591010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101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B0CA" w14:textId="3125ABC0" w:rsidR="007A019F" w:rsidRDefault="007A019F" w:rsidP="007A019F">
      <w:pPr>
        <w:pStyle w:val="ListParagraph"/>
        <w:numPr>
          <w:ilvl w:val="0"/>
          <w:numId w:val="1"/>
        </w:numPr>
      </w:pPr>
      <w:r>
        <w:t>Click OK… and finally close. To get back to folder explorer.</w:t>
      </w:r>
    </w:p>
    <w:p w14:paraId="1EA37B94" w14:textId="77777777" w:rsidR="007A019F" w:rsidRDefault="007A019F" w:rsidP="007A019F"/>
    <w:p w14:paraId="035ED1FE" w14:textId="2FBED0E9" w:rsidR="007A019F" w:rsidRDefault="007A019F" w:rsidP="007A019F">
      <w:pPr>
        <w:pStyle w:val="Heading1"/>
      </w:pPr>
      <w:r>
        <w:t>Allocate the Home Folder to the Domain Users</w:t>
      </w:r>
    </w:p>
    <w:p w14:paraId="1EE1AB7F" w14:textId="77777777" w:rsidR="007A019F" w:rsidRDefault="007A019F" w:rsidP="007A019F"/>
    <w:p w14:paraId="1E7EE0CF" w14:textId="482744FD" w:rsidR="007A019F" w:rsidRDefault="007A019F" w:rsidP="007A019F">
      <w:pPr>
        <w:pStyle w:val="ListParagraph"/>
        <w:numPr>
          <w:ilvl w:val="0"/>
          <w:numId w:val="2"/>
        </w:numPr>
      </w:pPr>
      <w:r>
        <w:t>From within AD Users and Computers locate your users that we  created (Let’s start with Developers)</w:t>
      </w:r>
    </w:p>
    <w:p w14:paraId="7D8E08A7" w14:textId="72F2B5DA" w:rsidR="007A019F" w:rsidRDefault="007A019F" w:rsidP="007A019F">
      <w:r w:rsidRPr="007A019F">
        <w:lastRenderedPageBreak/>
        <w:drawing>
          <wp:inline distT="0" distB="0" distL="0" distR="0" wp14:anchorId="6437686D" wp14:editId="353CE1E5">
            <wp:extent cx="5943600" cy="2803525"/>
            <wp:effectExtent l="0" t="0" r="0" b="0"/>
            <wp:docPr id="2007259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599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83A9" w14:textId="77777777" w:rsidR="001A1F86" w:rsidRDefault="007A019F" w:rsidP="007A019F">
      <w:pPr>
        <w:pStyle w:val="ListParagraph"/>
        <w:numPr>
          <w:ilvl w:val="0"/>
          <w:numId w:val="2"/>
        </w:numPr>
      </w:pPr>
      <w:r>
        <w:t>You can use Ctrl+Click to deselect</w:t>
      </w:r>
      <w:r w:rsidR="001A1F86">
        <w:t xml:space="preserve"> the groups. Right click and select properties, Profiles</w:t>
      </w:r>
    </w:p>
    <w:p w14:paraId="364FCA96" w14:textId="77777777" w:rsidR="001A1F86" w:rsidRDefault="001A1F86" w:rsidP="007A019F">
      <w:pPr>
        <w:pStyle w:val="ListParagraph"/>
        <w:numPr>
          <w:ilvl w:val="0"/>
          <w:numId w:val="2"/>
        </w:numPr>
      </w:pPr>
      <w:r>
        <w:t>Check Home Folder, Select Connect, Select H:,</w:t>
      </w:r>
    </w:p>
    <w:p w14:paraId="7B0F66F9" w14:textId="77777777" w:rsidR="001A1F86" w:rsidRDefault="001A1F86" w:rsidP="007A019F">
      <w:pPr>
        <w:pStyle w:val="ListParagraph"/>
        <w:numPr>
          <w:ilvl w:val="0"/>
          <w:numId w:val="2"/>
        </w:numPr>
      </w:pPr>
      <w:r>
        <w:t>Set To: “\\CPTR230A\home$\%username%</w:t>
      </w:r>
    </w:p>
    <w:p w14:paraId="0922E8A2" w14:textId="63EB6DA1" w:rsidR="001A1F86" w:rsidRDefault="001A1F86" w:rsidP="001A1F86">
      <w:r w:rsidRPr="001A1F86">
        <w:drawing>
          <wp:inline distT="0" distB="0" distL="0" distR="0" wp14:anchorId="59D992BA" wp14:editId="0ADED03A">
            <wp:extent cx="3867690" cy="4391638"/>
            <wp:effectExtent l="0" t="0" r="0" b="9525"/>
            <wp:docPr id="1509275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756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439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95DC7" w14:textId="77777777" w:rsidR="001A1F86" w:rsidRDefault="001A1F86" w:rsidP="007A019F">
      <w:pPr>
        <w:pStyle w:val="ListParagraph"/>
        <w:numPr>
          <w:ilvl w:val="0"/>
          <w:numId w:val="2"/>
        </w:numPr>
      </w:pPr>
      <w:r>
        <w:lastRenderedPageBreak/>
        <w:t>Click OK.</w:t>
      </w:r>
    </w:p>
    <w:p w14:paraId="3728E17F" w14:textId="77777777" w:rsidR="001A1F86" w:rsidRDefault="001A1F86" w:rsidP="007A019F">
      <w:pPr>
        <w:pStyle w:val="ListParagraph"/>
        <w:numPr>
          <w:ilvl w:val="0"/>
          <w:numId w:val="2"/>
        </w:numPr>
      </w:pPr>
      <w:r>
        <w:t xml:space="preserve">Go Check the home folders and you will see that they are created. </w:t>
      </w:r>
    </w:p>
    <w:p w14:paraId="66D10432" w14:textId="11241352" w:rsidR="007A019F" w:rsidRDefault="001A1F86" w:rsidP="007A019F">
      <w:pPr>
        <w:pStyle w:val="ListParagraph"/>
        <w:numPr>
          <w:ilvl w:val="0"/>
          <w:numId w:val="2"/>
        </w:numPr>
      </w:pPr>
      <w:r>
        <w:t xml:space="preserve">Now, do the same thing for your other users in </w:t>
      </w:r>
      <w:r w:rsidR="000E2AD3">
        <w:t>OU_</w:t>
      </w:r>
      <w:r>
        <w:t>C</w:t>
      </w:r>
      <w:r w:rsidR="000E2AD3">
        <w:t>S</w:t>
      </w:r>
      <w:r>
        <w:t xml:space="preserve">uite and </w:t>
      </w:r>
      <w:r w:rsidR="000E2AD3">
        <w:t>OU_</w:t>
      </w:r>
      <w:r>
        <w:t>Sales</w:t>
      </w:r>
      <w:r w:rsidR="007A019F">
        <w:t xml:space="preserve"> </w:t>
      </w:r>
    </w:p>
    <w:p w14:paraId="54AEDB04" w14:textId="77777777" w:rsidR="000678FA" w:rsidRDefault="000678FA" w:rsidP="000678FA"/>
    <w:p w14:paraId="10828FC4" w14:textId="43E31E04" w:rsidR="000678FA" w:rsidRDefault="000678FA" w:rsidP="000678FA">
      <w:pPr>
        <w:pStyle w:val="Heading1"/>
      </w:pPr>
      <w:r>
        <w:t>Creating Roaming Profiles</w:t>
      </w:r>
    </w:p>
    <w:p w14:paraId="497CEFD1" w14:textId="77777777" w:rsidR="000678FA" w:rsidRDefault="000678FA" w:rsidP="000678FA"/>
    <w:p w14:paraId="486A7F27" w14:textId="758D50AB" w:rsidR="000678FA" w:rsidRDefault="000678FA" w:rsidP="000678FA">
      <w:r>
        <w:t xml:space="preserve">Instead of creating a new share for profiles, we are going to store them in the </w:t>
      </w:r>
      <w:hyperlink r:id="rId13" w:history="1">
        <w:r w:rsidRPr="00335E71">
          <w:rPr>
            <w:rStyle w:val="Hyperlink"/>
          </w:rPr>
          <w:t>\\CPTR230A\home$\%username%\Profiles</w:t>
        </w:r>
      </w:hyperlink>
    </w:p>
    <w:p w14:paraId="0056CE43" w14:textId="19ACC84E" w:rsidR="000678FA" w:rsidRDefault="000678FA" w:rsidP="000678FA">
      <w:pPr>
        <w:pStyle w:val="ListParagraph"/>
        <w:numPr>
          <w:ilvl w:val="0"/>
          <w:numId w:val="3"/>
        </w:numPr>
      </w:pPr>
      <w:r>
        <w:t xml:space="preserve">Open the properties for each group of users like before and Check the Profile path: and add the above string. </w:t>
      </w:r>
    </w:p>
    <w:p w14:paraId="014A64E7" w14:textId="77777777" w:rsidR="000678FA" w:rsidRPr="000678FA" w:rsidRDefault="000678FA" w:rsidP="000678FA"/>
    <w:sectPr w:rsidR="000678FA" w:rsidRPr="0006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770EB"/>
    <w:multiLevelType w:val="hybridMultilevel"/>
    <w:tmpl w:val="32E4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0263"/>
    <w:multiLevelType w:val="hybridMultilevel"/>
    <w:tmpl w:val="EF762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850E1"/>
    <w:multiLevelType w:val="hybridMultilevel"/>
    <w:tmpl w:val="FF56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0787">
    <w:abstractNumId w:val="1"/>
  </w:num>
  <w:num w:numId="2" w16cid:durableId="366877990">
    <w:abstractNumId w:val="2"/>
  </w:num>
  <w:num w:numId="3" w16cid:durableId="8920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3D"/>
    <w:rsid w:val="000678FA"/>
    <w:rsid w:val="0008566A"/>
    <w:rsid w:val="000E2AD3"/>
    <w:rsid w:val="001A1F86"/>
    <w:rsid w:val="002B5E44"/>
    <w:rsid w:val="00616A0A"/>
    <w:rsid w:val="006F71C9"/>
    <w:rsid w:val="007A019F"/>
    <w:rsid w:val="00823C3D"/>
    <w:rsid w:val="008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676B8"/>
  <w15:chartTrackingRefBased/>
  <w15:docId w15:val="{7AC02137-DE4E-47D4-BA16-3E0271F0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C3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0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0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file:///\\CPTR230A\home$\%25username%25\Profi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328</Words>
  <Characters>1585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 Anderson</dc:creator>
  <cp:keywords/>
  <dc:description/>
  <cp:lastModifiedBy>Scot Anderson</cp:lastModifiedBy>
  <cp:revision>1</cp:revision>
  <dcterms:created xsi:type="dcterms:W3CDTF">2024-10-03T18:39:00Z</dcterms:created>
  <dcterms:modified xsi:type="dcterms:W3CDTF">2024-10-03T19:36:00Z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51d18bf3-439a-48e0-8bf6-b8a883fcdb47</vt:lpwstr>
  </property>
</Properties>
</file>