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Layout w:type="fixed"/>
        <w:tblCellMar>
          <w:left w:w="0" w:type="dxa"/>
          <w:right w:w="0" w:type="dxa"/>
        </w:tblCellMar>
        <w:tblLook w:val="04A0" w:firstRow="1" w:lastRow="0" w:firstColumn="1" w:lastColumn="0" w:noHBand="0" w:noVBand="1"/>
      </w:tblPr>
      <w:tblGrid>
        <w:gridCol w:w="965"/>
        <w:gridCol w:w="158"/>
        <w:gridCol w:w="8957"/>
      </w:tblGrid>
      <w:tr w:rsidR="00172C7B">
        <w:trPr>
          <w:trHeight w:val="1008"/>
          <w:jc w:val="right"/>
        </w:trPr>
        <w:tc>
          <w:tcPr>
            <w:tcW w:w="965" w:type="dxa"/>
          </w:tcPr>
          <w:bookmarkStart w:id="0" w:name="_GoBack"/>
          <w:bookmarkEnd w:id="0"/>
          <w:p w:rsidR="00172C7B" w:rsidRDefault="00E04918">
            <w:pPr>
              <w:pStyle w:val="NoSpacing"/>
            </w:pPr>
            <w:r>
              <w:rPr>
                <w:noProof/>
                <w:lang w:eastAsia="en-US"/>
              </w:rPr>
              <mc:AlternateContent>
                <mc:Choice Requires="wps">
                  <w:drawing>
                    <wp:anchor distT="0" distB="0" distL="114300" distR="114300" simplePos="0" relativeHeight="251658240" behindDoc="1" locked="0" layoutInCell="1" allowOverlap="1">
                      <wp:simplePos x="0" y="0"/>
                      <wp:positionH relativeFrom="column">
                        <wp:posOffset>3175</wp:posOffset>
                      </wp:positionH>
                      <wp:positionV relativeFrom="paragraph">
                        <wp:posOffset>209550</wp:posOffset>
                      </wp:positionV>
                      <wp:extent cx="606425" cy="606425"/>
                      <wp:effectExtent l="0" t="0" r="3175" b="3175"/>
                      <wp:wrapSquare wrapText="bothSides"/>
                      <wp:docPr id="20" name="Freeform 5" descr="Design icon of airplan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06425" cy="606425"/>
                              </a:xfrm>
                              <a:custGeom>
                                <a:avLst/>
                                <a:gdLst>
                                  <a:gd name="T0" fmla="*/ 0 w 70"/>
                                  <a:gd name="T1" fmla="*/ 0 h 70"/>
                                  <a:gd name="T2" fmla="*/ 0 w 70"/>
                                  <a:gd name="T3" fmla="*/ 70 h 70"/>
                                  <a:gd name="T4" fmla="*/ 70 w 70"/>
                                  <a:gd name="T5" fmla="*/ 70 h 70"/>
                                  <a:gd name="T6" fmla="*/ 70 w 70"/>
                                  <a:gd name="T7" fmla="*/ 0 h 70"/>
                                  <a:gd name="T8" fmla="*/ 0 w 70"/>
                                  <a:gd name="T9" fmla="*/ 0 h 70"/>
                                  <a:gd name="T10" fmla="*/ 45 w 70"/>
                                  <a:gd name="T11" fmla="*/ 58 h 70"/>
                                  <a:gd name="T12" fmla="*/ 45 w 70"/>
                                  <a:gd name="T13" fmla="*/ 59 h 70"/>
                                  <a:gd name="T14" fmla="*/ 37 w 70"/>
                                  <a:gd name="T15" fmla="*/ 57 h 70"/>
                                  <a:gd name="T16" fmla="*/ 33 w 70"/>
                                  <a:gd name="T17" fmla="*/ 57 h 70"/>
                                  <a:gd name="T18" fmla="*/ 25 w 70"/>
                                  <a:gd name="T19" fmla="*/ 59 h 70"/>
                                  <a:gd name="T20" fmla="*/ 25 w 70"/>
                                  <a:gd name="T21" fmla="*/ 58 h 70"/>
                                  <a:gd name="T22" fmla="*/ 33 w 70"/>
                                  <a:gd name="T23" fmla="*/ 52 h 70"/>
                                  <a:gd name="T24" fmla="*/ 32 w 70"/>
                                  <a:gd name="T25" fmla="*/ 39 h 70"/>
                                  <a:gd name="T26" fmla="*/ 28 w 70"/>
                                  <a:gd name="T27" fmla="*/ 37 h 70"/>
                                  <a:gd name="T28" fmla="*/ 9 w 70"/>
                                  <a:gd name="T29" fmla="*/ 44 h 70"/>
                                  <a:gd name="T30" fmla="*/ 9 w 70"/>
                                  <a:gd name="T31" fmla="*/ 41 h 70"/>
                                  <a:gd name="T32" fmla="*/ 15 w 70"/>
                                  <a:gd name="T33" fmla="*/ 37 h 70"/>
                                  <a:gd name="T34" fmla="*/ 15 w 70"/>
                                  <a:gd name="T35" fmla="*/ 32 h 70"/>
                                  <a:gd name="T36" fmla="*/ 17 w 70"/>
                                  <a:gd name="T37" fmla="*/ 32 h 70"/>
                                  <a:gd name="T38" fmla="*/ 17 w 70"/>
                                  <a:gd name="T39" fmla="*/ 35 h 70"/>
                                  <a:gd name="T40" fmla="*/ 23 w 70"/>
                                  <a:gd name="T41" fmla="*/ 32 h 70"/>
                                  <a:gd name="T42" fmla="*/ 23 w 70"/>
                                  <a:gd name="T43" fmla="*/ 27 h 70"/>
                                  <a:gd name="T44" fmla="*/ 24 w 70"/>
                                  <a:gd name="T45" fmla="*/ 27 h 70"/>
                                  <a:gd name="T46" fmla="*/ 24 w 70"/>
                                  <a:gd name="T47" fmla="*/ 31 h 70"/>
                                  <a:gd name="T48" fmla="*/ 32 w 70"/>
                                  <a:gd name="T49" fmla="*/ 25 h 70"/>
                                  <a:gd name="T50" fmla="*/ 33 w 70"/>
                                  <a:gd name="T51" fmla="*/ 13 h 70"/>
                                  <a:gd name="T52" fmla="*/ 35 w 70"/>
                                  <a:gd name="T53" fmla="*/ 10 h 70"/>
                                  <a:gd name="T54" fmla="*/ 37 w 70"/>
                                  <a:gd name="T55" fmla="*/ 13 h 70"/>
                                  <a:gd name="T56" fmla="*/ 38 w 70"/>
                                  <a:gd name="T57" fmla="*/ 25 h 70"/>
                                  <a:gd name="T58" fmla="*/ 46 w 70"/>
                                  <a:gd name="T59" fmla="*/ 31 h 70"/>
                                  <a:gd name="T60" fmla="*/ 46 w 70"/>
                                  <a:gd name="T61" fmla="*/ 27 h 70"/>
                                  <a:gd name="T62" fmla="*/ 48 w 70"/>
                                  <a:gd name="T63" fmla="*/ 27 h 70"/>
                                  <a:gd name="T64" fmla="*/ 48 w 70"/>
                                  <a:gd name="T65" fmla="*/ 32 h 70"/>
                                  <a:gd name="T66" fmla="*/ 53 w 70"/>
                                  <a:gd name="T67" fmla="*/ 35 h 70"/>
                                  <a:gd name="T68" fmla="*/ 53 w 70"/>
                                  <a:gd name="T69" fmla="*/ 32 h 70"/>
                                  <a:gd name="T70" fmla="*/ 55 w 70"/>
                                  <a:gd name="T71" fmla="*/ 32 h 70"/>
                                  <a:gd name="T72" fmla="*/ 55 w 70"/>
                                  <a:gd name="T73" fmla="*/ 37 h 70"/>
                                  <a:gd name="T74" fmla="*/ 61 w 70"/>
                                  <a:gd name="T75" fmla="*/ 41 h 70"/>
                                  <a:gd name="T76" fmla="*/ 61 w 70"/>
                                  <a:gd name="T77" fmla="*/ 44 h 70"/>
                                  <a:gd name="T78" fmla="*/ 42 w 70"/>
                                  <a:gd name="T79" fmla="*/ 37 h 70"/>
                                  <a:gd name="T80" fmla="*/ 38 w 70"/>
                                  <a:gd name="T81" fmla="*/ 39 h 70"/>
                                  <a:gd name="T82" fmla="*/ 38 w 70"/>
                                  <a:gd name="T83" fmla="*/ 52 h 70"/>
                                  <a:gd name="T84" fmla="*/ 45 w 70"/>
                                  <a:gd name="T85" fmla="*/ 58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 h="70">
                                    <a:moveTo>
                                      <a:pt x="0" y="0"/>
                                    </a:moveTo>
                                    <a:cubicBezTo>
                                      <a:pt x="0" y="70"/>
                                      <a:pt x="0" y="70"/>
                                      <a:pt x="0" y="70"/>
                                    </a:cubicBezTo>
                                    <a:cubicBezTo>
                                      <a:pt x="70" y="70"/>
                                      <a:pt x="70" y="70"/>
                                      <a:pt x="70" y="70"/>
                                    </a:cubicBezTo>
                                    <a:cubicBezTo>
                                      <a:pt x="70" y="0"/>
                                      <a:pt x="70" y="0"/>
                                      <a:pt x="70" y="0"/>
                                    </a:cubicBezTo>
                                    <a:lnTo>
                                      <a:pt x="0" y="0"/>
                                    </a:lnTo>
                                    <a:close/>
                                    <a:moveTo>
                                      <a:pt x="45" y="58"/>
                                    </a:moveTo>
                                    <a:cubicBezTo>
                                      <a:pt x="45" y="59"/>
                                      <a:pt x="45" y="59"/>
                                      <a:pt x="45" y="59"/>
                                    </a:cubicBezTo>
                                    <a:cubicBezTo>
                                      <a:pt x="37" y="57"/>
                                      <a:pt x="37" y="57"/>
                                      <a:pt x="37" y="57"/>
                                    </a:cubicBezTo>
                                    <a:cubicBezTo>
                                      <a:pt x="33" y="57"/>
                                      <a:pt x="33" y="57"/>
                                      <a:pt x="33" y="57"/>
                                    </a:cubicBezTo>
                                    <a:cubicBezTo>
                                      <a:pt x="25" y="59"/>
                                      <a:pt x="25" y="59"/>
                                      <a:pt x="25" y="59"/>
                                    </a:cubicBezTo>
                                    <a:cubicBezTo>
                                      <a:pt x="25" y="58"/>
                                      <a:pt x="25" y="58"/>
                                      <a:pt x="25" y="58"/>
                                    </a:cubicBezTo>
                                    <a:cubicBezTo>
                                      <a:pt x="33" y="52"/>
                                      <a:pt x="33" y="52"/>
                                      <a:pt x="33" y="52"/>
                                    </a:cubicBezTo>
                                    <a:cubicBezTo>
                                      <a:pt x="32" y="39"/>
                                      <a:pt x="32" y="39"/>
                                      <a:pt x="32" y="39"/>
                                    </a:cubicBezTo>
                                    <a:cubicBezTo>
                                      <a:pt x="32" y="35"/>
                                      <a:pt x="28" y="37"/>
                                      <a:pt x="28" y="37"/>
                                    </a:cubicBezTo>
                                    <a:cubicBezTo>
                                      <a:pt x="9" y="44"/>
                                      <a:pt x="9" y="44"/>
                                      <a:pt x="9" y="44"/>
                                    </a:cubicBezTo>
                                    <a:cubicBezTo>
                                      <a:pt x="9" y="41"/>
                                      <a:pt x="9" y="41"/>
                                      <a:pt x="9" y="41"/>
                                    </a:cubicBezTo>
                                    <a:cubicBezTo>
                                      <a:pt x="15" y="37"/>
                                      <a:pt x="15" y="37"/>
                                      <a:pt x="15" y="37"/>
                                    </a:cubicBezTo>
                                    <a:cubicBezTo>
                                      <a:pt x="15" y="32"/>
                                      <a:pt x="15" y="32"/>
                                      <a:pt x="15" y="32"/>
                                    </a:cubicBezTo>
                                    <a:cubicBezTo>
                                      <a:pt x="17" y="32"/>
                                      <a:pt x="17" y="32"/>
                                      <a:pt x="17" y="32"/>
                                    </a:cubicBezTo>
                                    <a:cubicBezTo>
                                      <a:pt x="17" y="35"/>
                                      <a:pt x="17" y="35"/>
                                      <a:pt x="17" y="35"/>
                                    </a:cubicBezTo>
                                    <a:cubicBezTo>
                                      <a:pt x="23" y="32"/>
                                      <a:pt x="23" y="32"/>
                                      <a:pt x="23" y="32"/>
                                    </a:cubicBezTo>
                                    <a:cubicBezTo>
                                      <a:pt x="23" y="27"/>
                                      <a:pt x="23" y="27"/>
                                      <a:pt x="23" y="27"/>
                                    </a:cubicBezTo>
                                    <a:cubicBezTo>
                                      <a:pt x="24" y="27"/>
                                      <a:pt x="24" y="27"/>
                                      <a:pt x="24" y="27"/>
                                    </a:cubicBezTo>
                                    <a:cubicBezTo>
                                      <a:pt x="24" y="31"/>
                                      <a:pt x="24" y="31"/>
                                      <a:pt x="24" y="31"/>
                                    </a:cubicBezTo>
                                    <a:cubicBezTo>
                                      <a:pt x="32" y="25"/>
                                      <a:pt x="32" y="25"/>
                                      <a:pt x="32" y="25"/>
                                    </a:cubicBezTo>
                                    <a:cubicBezTo>
                                      <a:pt x="32" y="25"/>
                                      <a:pt x="33" y="14"/>
                                      <a:pt x="33" y="13"/>
                                    </a:cubicBezTo>
                                    <a:cubicBezTo>
                                      <a:pt x="33" y="12"/>
                                      <a:pt x="34" y="10"/>
                                      <a:pt x="35" y="10"/>
                                    </a:cubicBezTo>
                                    <a:cubicBezTo>
                                      <a:pt x="36" y="10"/>
                                      <a:pt x="37" y="12"/>
                                      <a:pt x="37" y="13"/>
                                    </a:cubicBezTo>
                                    <a:cubicBezTo>
                                      <a:pt x="37" y="14"/>
                                      <a:pt x="38" y="25"/>
                                      <a:pt x="38" y="25"/>
                                    </a:cubicBezTo>
                                    <a:cubicBezTo>
                                      <a:pt x="46" y="31"/>
                                      <a:pt x="46" y="31"/>
                                      <a:pt x="46" y="31"/>
                                    </a:cubicBezTo>
                                    <a:cubicBezTo>
                                      <a:pt x="46" y="27"/>
                                      <a:pt x="46" y="27"/>
                                      <a:pt x="46" y="27"/>
                                    </a:cubicBezTo>
                                    <a:cubicBezTo>
                                      <a:pt x="48" y="27"/>
                                      <a:pt x="48" y="27"/>
                                      <a:pt x="48" y="27"/>
                                    </a:cubicBezTo>
                                    <a:cubicBezTo>
                                      <a:pt x="48" y="32"/>
                                      <a:pt x="48" y="32"/>
                                      <a:pt x="48" y="32"/>
                                    </a:cubicBezTo>
                                    <a:cubicBezTo>
                                      <a:pt x="53" y="35"/>
                                      <a:pt x="53" y="35"/>
                                      <a:pt x="53" y="35"/>
                                    </a:cubicBezTo>
                                    <a:cubicBezTo>
                                      <a:pt x="53" y="32"/>
                                      <a:pt x="53" y="32"/>
                                      <a:pt x="53" y="32"/>
                                    </a:cubicBezTo>
                                    <a:cubicBezTo>
                                      <a:pt x="55" y="32"/>
                                      <a:pt x="55" y="32"/>
                                      <a:pt x="55" y="32"/>
                                    </a:cubicBezTo>
                                    <a:cubicBezTo>
                                      <a:pt x="55" y="37"/>
                                      <a:pt x="55" y="37"/>
                                      <a:pt x="55" y="37"/>
                                    </a:cubicBezTo>
                                    <a:cubicBezTo>
                                      <a:pt x="61" y="41"/>
                                      <a:pt x="61" y="41"/>
                                      <a:pt x="61" y="41"/>
                                    </a:cubicBezTo>
                                    <a:cubicBezTo>
                                      <a:pt x="61" y="44"/>
                                      <a:pt x="61" y="44"/>
                                      <a:pt x="61" y="44"/>
                                    </a:cubicBezTo>
                                    <a:cubicBezTo>
                                      <a:pt x="42" y="37"/>
                                      <a:pt x="42" y="37"/>
                                      <a:pt x="42" y="37"/>
                                    </a:cubicBezTo>
                                    <a:cubicBezTo>
                                      <a:pt x="42" y="37"/>
                                      <a:pt x="38" y="35"/>
                                      <a:pt x="38" y="39"/>
                                    </a:cubicBezTo>
                                    <a:cubicBezTo>
                                      <a:pt x="38" y="52"/>
                                      <a:pt x="38" y="52"/>
                                      <a:pt x="38" y="52"/>
                                    </a:cubicBezTo>
                                    <a:lnTo>
                                      <a:pt x="45" y="58"/>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3581204B" id="Freeform 5" o:spid="_x0000_s1026" alt="Design icon of airplane." style="position:absolute;margin-left:.25pt;margin-top:16.5pt;width:47.75pt;height:47.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" path="m,c,70,,70,,70v70,,70,,70,c70,,70,,70,l,xm45,58v,1,,1,,1c37,57,37,57,37,57v-4,,-4,,-4,c25,59,25,59,25,59v,-1,,-1,,-1c33,52,33,52,33,52,32,39,32,39,32,39v,-4,-4,-2,-4,-2c9,44,9,44,9,44v,-3,,-3,,-3c15,37,15,37,15,37v,-5,,-5,,-5c17,32,17,32,17,32v,3,,3,,3c23,32,23,32,23,32v,-5,,-5,,-5c24,27,24,27,24,27v,4,,4,,4c32,25,32,25,32,25v,,1,-11,1,-12c33,12,34,10,35,10v1,,2,2,2,3c37,14,38,25,38,25v8,6,8,6,8,6c46,27,46,27,46,27v2,,2,,2,c48,32,48,32,48,32v5,3,5,3,5,3c53,32,53,32,53,32v2,,2,,2,c55,37,55,37,55,37v6,4,6,4,6,4c61,44,61,44,61,44,42,37,42,37,42,37v,,-4,-2,-4,2c38,52,38,52,38,52r7,6xe" fillcolor="#3891a7 [3204]" stroked="f">
                      <v:path arrowok="t" o:connecttype="custom" o:connectlocs="0,0;0,606425;606425,606425;606425,0;0,0;389845,502466;389845,511130;320539,493803;285886,493803;216580,511130;216580,502466;285886,450487;277223,337865;242570,320539;77969,381181;77969,355192;129948,320539;129948,277223;147275,277223;147275,303213;199254,277223;199254,233907;207917,233907;207917,268560;277223,216580;285886,112622;303213,86632;320539,112622;329202,216580;398508,268560;398508,233907;415834,233907;415834,277223;459150,303213;459150,277223;476477,277223;476477,320539;528456,355192;528456,381181;363855,320539;329202,337865;329202,450487;389845,502466" o:connectangles="0,0,0,0,0,0,0,0,0,0,0,0,0,0,0,0,0,0,0,0,0,0,0,0,0,0,0,0,0,0,0,0,0,0,0,0,0,0,0,0,0,0,0"/>
                      <o:lock v:ext="edit" verticies="t"/>
                      <w10:wrap type="square"/>
                    </v:shape>
                  </w:pict>
                </mc:Fallback>
              </mc:AlternateContent>
            </w:r>
          </w:p>
        </w:tc>
        <w:tc>
          <w:tcPr>
            <w:tcW w:w="158" w:type="dxa"/>
            <w:vAlign w:val="center"/>
          </w:tcPr>
          <w:p w:rsidR="00172C7B" w:rsidRDefault="00172C7B"/>
        </w:tc>
        <w:tc>
          <w:tcPr>
            <w:tcW w:w="8957" w:type="dxa"/>
            <w:vAlign w:val="center"/>
          </w:tcPr>
          <w:p w:rsidR="004B4146" w:rsidRDefault="004B4146"/>
          <w:tbl>
            <w:tblPr>
              <w:tblW w:w="5000" w:type="pct"/>
              <w:tblLayout w:type="fixed"/>
              <w:tblCellMar>
                <w:left w:w="0" w:type="dxa"/>
                <w:right w:w="0" w:type="dxa"/>
              </w:tblCellMar>
              <w:tblLook w:val="04A0" w:firstRow="1" w:lastRow="0" w:firstColumn="1" w:lastColumn="0" w:noHBand="0" w:noVBand="1"/>
              <w:tblDescription w:val="Heading table for Business Trip Checklist."/>
            </w:tblPr>
            <w:tblGrid>
              <w:gridCol w:w="8957"/>
            </w:tblGrid>
            <w:tr w:rsidR="00172C7B">
              <w:trPr>
                <w:trHeight w:hRule="exact" w:val="86"/>
              </w:trPr>
              <w:tc>
                <w:tcPr>
                  <w:tcW w:w="5000" w:type="pct"/>
                  <w:tcBorders>
                    <w:top w:val="single" w:sz="8" w:space="0" w:color="4F271C" w:themeColor="text2"/>
                    <w:bottom w:val="single" w:sz="8" w:space="0" w:color="4F271C" w:themeColor="text2"/>
                  </w:tcBorders>
                </w:tcPr>
                <w:p w:rsidR="00172C7B" w:rsidRDefault="00172C7B">
                  <w:pPr>
                    <w:pStyle w:val="NoSpacing"/>
                  </w:pPr>
                </w:p>
              </w:tc>
            </w:tr>
            <w:tr w:rsidR="00172C7B">
              <w:trPr>
                <w:trHeight w:val="720"/>
              </w:trPr>
              <w:tc>
                <w:tcPr>
                  <w:tcW w:w="5000" w:type="pct"/>
                  <w:tcBorders>
                    <w:top w:val="single" w:sz="8" w:space="0" w:color="4F271C" w:themeColor="text2"/>
                  </w:tcBorders>
                  <w:vAlign w:val="center"/>
                </w:tcPr>
                <w:p w:rsidR="00172C7B" w:rsidRPr="001D50F6" w:rsidRDefault="00A404E7">
                  <w:pPr>
                    <w:pStyle w:val="Title"/>
                    <w:rPr>
                      <w:sz w:val="56"/>
                      <w:szCs w:val="56"/>
                    </w:rPr>
                  </w:pPr>
                  <w:r w:rsidRPr="001D50F6">
                    <w:rPr>
                      <w:sz w:val="56"/>
                      <w:szCs w:val="56"/>
                    </w:rPr>
                    <w:t>ACA</w:t>
                  </w:r>
                  <w:r w:rsidR="001D50F6" w:rsidRPr="001D50F6">
                    <w:rPr>
                      <w:sz w:val="56"/>
                      <w:szCs w:val="56"/>
                    </w:rPr>
                    <w:t xml:space="preserve"> STUDY ABROAD</w:t>
                  </w:r>
                  <w:r w:rsidR="00E04918" w:rsidRPr="001D50F6">
                    <w:rPr>
                      <w:sz w:val="56"/>
                      <w:szCs w:val="56"/>
                    </w:rPr>
                    <w:t xml:space="preserve"> Checklist</w:t>
                  </w:r>
                </w:p>
              </w:tc>
            </w:tr>
            <w:tr w:rsidR="00172C7B">
              <w:trPr>
                <w:trHeight w:hRule="exact" w:val="144"/>
              </w:trPr>
              <w:tc>
                <w:tcPr>
                  <w:tcW w:w="5000" w:type="pct"/>
                  <w:shd w:val="clear" w:color="auto" w:fill="4F271C" w:themeFill="text2"/>
                </w:tcPr>
                <w:p w:rsidR="00172C7B" w:rsidRDefault="00172C7B">
                  <w:pPr>
                    <w:pStyle w:val="NoSpacing"/>
                  </w:pPr>
                </w:p>
              </w:tc>
            </w:tr>
          </w:tbl>
          <w:p w:rsidR="00172C7B" w:rsidRDefault="00172C7B"/>
        </w:tc>
      </w:tr>
    </w:tbl>
    <w:p w:rsidR="008A4365" w:rsidRDefault="008A4365" w:rsidP="008A4365">
      <w:pPr>
        <w:pStyle w:val="Heading1"/>
        <w:numPr>
          <w:ilvl w:val="0"/>
          <w:numId w:val="0"/>
        </w:numPr>
        <w:spacing w:before="0" w:after="0"/>
        <w:ind w:left="360" w:hanging="360"/>
        <w:rPr>
          <w:sz w:val="28"/>
        </w:rPr>
      </w:pPr>
    </w:p>
    <w:p w:rsidR="00172C7B" w:rsidRPr="004C4878" w:rsidRDefault="00A404E7" w:rsidP="008A4365">
      <w:pPr>
        <w:pStyle w:val="Heading1"/>
        <w:numPr>
          <w:ilvl w:val="0"/>
          <w:numId w:val="0"/>
        </w:numPr>
        <w:spacing w:before="0" w:after="0"/>
        <w:ind w:left="360" w:hanging="360"/>
        <w:rPr>
          <w:sz w:val="28"/>
        </w:rPr>
      </w:pPr>
      <w:r w:rsidRPr="004C4878">
        <w:rPr>
          <w:sz w:val="28"/>
        </w:rPr>
        <w:t>Application Process</w:t>
      </w:r>
    </w:p>
    <w:tbl>
      <w:tblPr>
        <w:tblW w:w="15041" w:type="pct"/>
        <w:tblLayout w:type="fixed"/>
        <w:tblCellMar>
          <w:left w:w="0" w:type="dxa"/>
          <w:right w:w="0" w:type="dxa"/>
        </w:tblCellMar>
        <w:tblLook w:val="04A0" w:firstRow="1" w:lastRow="0" w:firstColumn="1" w:lastColumn="0" w:noHBand="0" w:noVBand="1"/>
        <w:tblDescription w:val="Checklist section 1: WHILE YOU ARE AWAY: PREPARING THE OFFICE"/>
      </w:tblPr>
      <w:tblGrid>
        <w:gridCol w:w="377"/>
        <w:gridCol w:w="18364"/>
        <w:gridCol w:w="9416"/>
      </w:tblGrid>
      <w:tr w:rsidR="008A4365" w:rsidRPr="008A4365" w:rsidTr="008A4365">
        <w:trPr>
          <w:trHeight w:val="283"/>
        </w:trPr>
        <w:sdt>
          <w:sdtPr>
            <w:rPr>
              <w:rFonts w:ascii="Segoe UI Symbol" w:hAnsi="Segoe UI Symbol"/>
            </w:rPr>
            <w:id w:val="-1377688930"/>
            <w15:appearance w15:val="hidden"/>
            <w14:checkbox>
              <w14:checked w14:val="0"/>
              <w14:checkedState w14:val="2612" w14:font="MS Gothic"/>
              <w14:uncheckedState w14:val="2610" w14:font="MS Gothic"/>
            </w14:checkbox>
          </w:sdtPr>
          <w:sdtEndPr/>
          <w:sdtContent>
            <w:tc>
              <w:tcPr>
                <w:tcW w:w="67" w:type="pct"/>
              </w:tcPr>
              <w:p w:rsidR="008A4365" w:rsidRPr="009F59A4" w:rsidRDefault="008A4365" w:rsidP="008A4365">
                <w:r>
                  <w:rPr>
                    <w:rFonts w:ascii="MS Gothic" w:eastAsia="MS Gothic" w:hAnsi="MS Gothic" w:hint="eastAsia"/>
                  </w:rPr>
                  <w:t>☐</w:t>
                </w:r>
              </w:p>
            </w:tc>
          </w:sdtContent>
        </w:sdt>
        <w:tc>
          <w:tcPr>
            <w:tcW w:w="3261" w:type="pct"/>
          </w:tcPr>
          <w:p w:rsidR="008A4365" w:rsidRPr="004C4878" w:rsidRDefault="008A4365" w:rsidP="008A4365">
            <w:pPr>
              <w:rPr>
                <w:sz w:val="22"/>
              </w:rPr>
            </w:pPr>
            <w:r>
              <w:rPr>
                <w:sz w:val="22"/>
              </w:rPr>
              <w:t xml:space="preserve">Obtain an ACA application online at </w:t>
            </w:r>
            <w:hyperlink r:id="rId9" w:history="1">
              <w:r w:rsidRPr="00FF2C58">
                <w:rPr>
                  <w:rStyle w:val="Hyperlink"/>
                  <w:sz w:val="22"/>
                </w:rPr>
                <w:t>http://aca-noborders.com</w:t>
              </w:r>
            </w:hyperlink>
            <w:r>
              <w:rPr>
                <w:sz w:val="22"/>
              </w:rPr>
              <w:t xml:space="preserve">. </w:t>
            </w:r>
          </w:p>
        </w:tc>
        <w:tc>
          <w:tcPr>
            <w:tcW w:w="1672" w:type="pct"/>
          </w:tcPr>
          <w:p w:rsidR="008A4365" w:rsidRPr="008A4365" w:rsidRDefault="008A4365" w:rsidP="008A4365">
            <w:pPr>
              <w:rPr>
                <w:sz w:val="22"/>
              </w:rPr>
            </w:pPr>
          </w:p>
        </w:tc>
      </w:tr>
      <w:tr w:rsidR="008A4365" w:rsidRPr="008A4365" w:rsidTr="008A4365">
        <w:trPr>
          <w:trHeight w:val="283"/>
        </w:trPr>
        <w:sdt>
          <w:sdtPr>
            <w:rPr>
              <w:rFonts w:ascii="Segoe UI Symbol" w:hAnsi="Segoe UI Symbol"/>
            </w:rPr>
            <w:id w:val="1515957850"/>
            <w15:appearance w15:val="hidden"/>
            <w14:checkbox>
              <w14:checked w14:val="0"/>
              <w14:checkedState w14:val="2612" w14:font="MS Gothic"/>
              <w14:uncheckedState w14:val="2610" w14:font="MS Gothic"/>
            </w14:checkbox>
          </w:sdtPr>
          <w:sdtEndPr/>
          <w:sdtContent>
            <w:tc>
              <w:tcPr>
                <w:tcW w:w="67" w:type="pct"/>
              </w:tcPr>
              <w:p w:rsidR="008A4365" w:rsidRPr="009F59A4" w:rsidRDefault="008A4365" w:rsidP="008A4365">
                <w:r w:rsidRPr="008A4365">
                  <w:rPr>
                    <w:rFonts w:ascii="Segoe UI Symbol" w:hAnsi="Segoe UI Symbol" w:hint="eastAsia"/>
                  </w:rPr>
                  <w:t>☐</w:t>
                </w:r>
              </w:p>
            </w:tc>
          </w:sdtContent>
        </w:sdt>
        <w:tc>
          <w:tcPr>
            <w:tcW w:w="3261" w:type="pct"/>
          </w:tcPr>
          <w:p w:rsidR="008A4365" w:rsidRDefault="008A4365" w:rsidP="008A4365">
            <w:pPr>
              <w:rPr>
                <w:sz w:val="22"/>
              </w:rPr>
            </w:pPr>
            <w:r>
              <w:rPr>
                <w:sz w:val="22"/>
              </w:rPr>
              <w:t xml:space="preserve">Get all signatures required on application. (Make sure that you have indicated your beneficiary, </w:t>
            </w:r>
          </w:p>
          <w:p w:rsidR="008A4365" w:rsidRPr="004C4878" w:rsidRDefault="008A4365" w:rsidP="008A4365">
            <w:pPr>
              <w:rPr>
                <w:sz w:val="22"/>
              </w:rPr>
            </w:pPr>
            <w:r>
              <w:rPr>
                <w:sz w:val="22"/>
              </w:rPr>
              <w:t>not yourself).</w:t>
            </w:r>
          </w:p>
        </w:tc>
        <w:tc>
          <w:tcPr>
            <w:tcW w:w="1672" w:type="pct"/>
          </w:tcPr>
          <w:p w:rsidR="008A4365" w:rsidRPr="008A4365" w:rsidRDefault="008A4365" w:rsidP="008A4365">
            <w:pPr>
              <w:rPr>
                <w:sz w:val="22"/>
              </w:rPr>
            </w:pPr>
          </w:p>
        </w:tc>
      </w:tr>
      <w:tr w:rsidR="008A4365" w:rsidRPr="008A4365" w:rsidTr="008A4365">
        <w:trPr>
          <w:trHeight w:val="283"/>
        </w:trPr>
        <w:sdt>
          <w:sdtPr>
            <w:rPr>
              <w:rFonts w:ascii="Segoe UI Symbol" w:hAnsi="Segoe UI Symbol"/>
            </w:rPr>
            <w:id w:val="392630110"/>
            <w15:appearance w15:val="hidden"/>
            <w14:checkbox>
              <w14:checked w14:val="0"/>
              <w14:checkedState w14:val="2612" w14:font="MS Gothic"/>
              <w14:uncheckedState w14:val="2610" w14:font="MS Gothic"/>
            </w14:checkbox>
          </w:sdtPr>
          <w:sdtEndPr/>
          <w:sdtContent>
            <w:tc>
              <w:tcPr>
                <w:tcW w:w="67" w:type="pct"/>
              </w:tcPr>
              <w:p w:rsidR="008A4365" w:rsidRPr="009F59A4" w:rsidRDefault="008A4365" w:rsidP="008A4365">
                <w:r w:rsidRPr="008A4365">
                  <w:rPr>
                    <w:rFonts w:ascii="Segoe UI Symbol" w:hAnsi="Segoe UI Symbol" w:hint="eastAsia"/>
                  </w:rPr>
                  <w:t>☐</w:t>
                </w:r>
              </w:p>
            </w:tc>
          </w:sdtContent>
        </w:sdt>
        <w:tc>
          <w:tcPr>
            <w:tcW w:w="3261" w:type="pct"/>
          </w:tcPr>
          <w:p w:rsidR="008A4365" w:rsidRDefault="008A4365" w:rsidP="008A4365">
            <w:pPr>
              <w:rPr>
                <w:sz w:val="22"/>
              </w:rPr>
            </w:pPr>
            <w:r>
              <w:rPr>
                <w:sz w:val="22"/>
              </w:rPr>
              <w:t>Complete and return the ACA application to the Student Finance office with two passport pictures.</w:t>
            </w:r>
          </w:p>
          <w:p w:rsidR="008A4365" w:rsidRPr="004C4878" w:rsidRDefault="008A4365" w:rsidP="008A4365">
            <w:pPr>
              <w:rPr>
                <w:sz w:val="22"/>
              </w:rPr>
            </w:pPr>
          </w:p>
        </w:tc>
        <w:tc>
          <w:tcPr>
            <w:tcW w:w="1672" w:type="pct"/>
          </w:tcPr>
          <w:p w:rsidR="008A4365" w:rsidRPr="008A4365" w:rsidRDefault="008A4365" w:rsidP="008A4365">
            <w:pPr>
              <w:rPr>
                <w:sz w:val="22"/>
              </w:rPr>
            </w:pPr>
          </w:p>
        </w:tc>
      </w:tr>
    </w:tbl>
    <w:p w:rsidR="008A4365" w:rsidRPr="008A4365" w:rsidRDefault="008A4365" w:rsidP="008A4365">
      <w:pPr>
        <w:pStyle w:val="Heading1"/>
        <w:spacing w:before="0" w:after="0"/>
        <w:rPr>
          <w:sz w:val="28"/>
        </w:rPr>
      </w:pPr>
      <w:r>
        <w:rPr>
          <w:sz w:val="28"/>
        </w:rPr>
        <w:t>Student Finance</w:t>
      </w:r>
    </w:p>
    <w:tbl>
      <w:tblPr>
        <w:tblW w:w="5118" w:type="pct"/>
        <w:tblCellMar>
          <w:left w:w="0" w:type="dxa"/>
          <w:right w:w="0" w:type="dxa"/>
        </w:tblCellMar>
        <w:tblLook w:val="04A0" w:firstRow="1" w:lastRow="0" w:firstColumn="1" w:lastColumn="0" w:noHBand="0" w:noVBand="1"/>
      </w:tblPr>
      <w:tblGrid>
        <w:gridCol w:w="420"/>
        <w:gridCol w:w="9161"/>
      </w:tblGrid>
      <w:tr w:rsidR="008A4365" w:rsidRPr="004C4878" w:rsidTr="008A4365">
        <w:trPr>
          <w:trHeight w:val="477"/>
        </w:trPr>
        <w:sdt>
          <w:sdtPr>
            <w:id w:val="648324388"/>
            <w15:appearance w15:val="hidden"/>
            <w14:checkbox>
              <w14:checked w14:val="0"/>
              <w14:checkedState w14:val="2612" w14:font="MS Gothic"/>
              <w14:uncheckedState w14:val="2610" w14:font="MS Gothic"/>
            </w14:checkbox>
          </w:sdtPr>
          <w:sdtEndPr/>
          <w:sdtContent>
            <w:tc>
              <w:tcPr>
                <w:tcW w:w="219" w:type="pct"/>
              </w:tcPr>
              <w:p w:rsidR="008A4365" w:rsidRPr="009F59A4" w:rsidRDefault="008A4365" w:rsidP="008A4365">
                <w:r>
                  <w:rPr>
                    <w:rFonts w:ascii="MS Gothic" w:eastAsia="MS Gothic" w:hAnsi="MS Gothic" w:hint="eastAsia"/>
                  </w:rPr>
                  <w:t>☐</w:t>
                </w:r>
              </w:p>
            </w:tc>
          </w:sdtContent>
        </w:sdt>
        <w:tc>
          <w:tcPr>
            <w:tcW w:w="4781" w:type="pct"/>
          </w:tcPr>
          <w:p w:rsidR="008A4365" w:rsidRPr="004C4878" w:rsidRDefault="008A4365" w:rsidP="008A4365">
            <w:pPr>
              <w:rPr>
                <w:sz w:val="22"/>
              </w:rPr>
            </w:pPr>
            <w:r w:rsidRPr="004C4878">
              <w:rPr>
                <w:sz w:val="22"/>
              </w:rPr>
              <w:t>Have student account paid in full</w:t>
            </w:r>
            <w:r>
              <w:rPr>
                <w:sz w:val="22"/>
              </w:rPr>
              <w:t>. (D</w:t>
            </w:r>
            <w:r w:rsidRPr="004C4878">
              <w:rPr>
                <w:sz w:val="22"/>
              </w:rPr>
              <w:t>oes not include pending ACA charges</w:t>
            </w:r>
            <w:r>
              <w:rPr>
                <w:sz w:val="22"/>
              </w:rPr>
              <w:t>.)</w:t>
            </w:r>
          </w:p>
        </w:tc>
      </w:tr>
      <w:tr w:rsidR="008A4365" w:rsidRPr="004C4878" w:rsidTr="00B3242B">
        <w:trPr>
          <w:trHeight w:val="536"/>
        </w:trPr>
        <w:sdt>
          <w:sdtPr>
            <w:rPr>
              <w:rFonts w:ascii="Segoe UI Symbol" w:hAnsi="Segoe UI Symbol"/>
            </w:rPr>
            <w:id w:val="-1040742458"/>
            <w15:appearance w15:val="hidden"/>
            <w14:checkbox>
              <w14:checked w14:val="0"/>
              <w14:checkedState w14:val="2612" w14:font="MS Gothic"/>
              <w14:uncheckedState w14:val="2610" w14:font="MS Gothic"/>
            </w14:checkbox>
          </w:sdtPr>
          <w:sdtEndPr/>
          <w:sdtContent>
            <w:tc>
              <w:tcPr>
                <w:tcW w:w="219" w:type="pct"/>
              </w:tcPr>
              <w:p w:rsidR="008A4365" w:rsidRPr="009F59A4" w:rsidRDefault="008A4365" w:rsidP="008A4365">
                <w:r w:rsidRPr="008A4365">
                  <w:rPr>
                    <w:rFonts w:ascii="Segoe UI Symbol" w:hAnsi="Segoe UI Symbol" w:hint="eastAsia"/>
                  </w:rPr>
                  <w:t>☐</w:t>
                </w:r>
              </w:p>
            </w:tc>
          </w:sdtContent>
        </w:sdt>
        <w:tc>
          <w:tcPr>
            <w:tcW w:w="4781" w:type="pct"/>
          </w:tcPr>
          <w:p w:rsidR="008A4365" w:rsidRPr="004C4878" w:rsidRDefault="008A4365" w:rsidP="008A4365">
            <w:pPr>
              <w:rPr>
                <w:sz w:val="22"/>
              </w:rPr>
            </w:pPr>
            <w:r w:rsidRPr="004C4878">
              <w:rPr>
                <w:sz w:val="22"/>
              </w:rPr>
              <w:t>Complete all necessary paperwork for federal financial assistance and receive a financial aid award letter before August 1, if relying on financial aid.</w:t>
            </w:r>
            <w:r>
              <w:rPr>
                <w:sz w:val="22"/>
              </w:rPr>
              <w:t>*</w:t>
            </w:r>
          </w:p>
        </w:tc>
      </w:tr>
      <w:tr w:rsidR="008A4365" w:rsidRPr="004C4878" w:rsidTr="008A4365">
        <w:trPr>
          <w:trHeight w:val="536"/>
        </w:trPr>
        <w:sdt>
          <w:sdtPr>
            <w:rPr>
              <w:rFonts w:ascii="Segoe UI Symbol" w:hAnsi="Segoe UI Symbol"/>
            </w:rPr>
            <w:id w:val="514663833"/>
            <w15:appearance w15:val="hidden"/>
            <w14:checkbox>
              <w14:checked w14:val="0"/>
              <w14:checkedState w14:val="2612" w14:font="MS Gothic"/>
              <w14:uncheckedState w14:val="2610" w14:font="MS Gothic"/>
            </w14:checkbox>
          </w:sdtPr>
          <w:sdtEndPr/>
          <w:sdtContent>
            <w:tc>
              <w:tcPr>
                <w:tcW w:w="219" w:type="pct"/>
              </w:tcPr>
              <w:p w:rsidR="008A4365" w:rsidRPr="009F59A4" w:rsidRDefault="008A4365" w:rsidP="008A4365">
                <w:r w:rsidRPr="008A4365">
                  <w:rPr>
                    <w:rFonts w:ascii="Segoe UI Symbol" w:hAnsi="Segoe UI Symbol" w:hint="eastAsia"/>
                  </w:rPr>
                  <w:t>☐</w:t>
                </w:r>
              </w:p>
            </w:tc>
          </w:sdtContent>
        </w:sdt>
        <w:tc>
          <w:tcPr>
            <w:tcW w:w="4781" w:type="pct"/>
          </w:tcPr>
          <w:p w:rsidR="008A4365" w:rsidRPr="004C4878" w:rsidRDefault="008A4365" w:rsidP="008A4365">
            <w:pPr>
              <w:rPr>
                <w:sz w:val="22"/>
              </w:rPr>
            </w:pPr>
            <w:r>
              <w:rPr>
                <w:sz w:val="22"/>
              </w:rPr>
              <w:t>Set up a meeting with a Student Finance Counselor to discuss ACA charges and payment plan options.</w:t>
            </w:r>
          </w:p>
        </w:tc>
      </w:tr>
      <w:tr w:rsidR="008A4365" w:rsidRPr="004C4878" w:rsidTr="008A4365">
        <w:trPr>
          <w:trHeight w:val="468"/>
        </w:trPr>
        <w:sdt>
          <w:sdtPr>
            <w:rPr>
              <w:rFonts w:ascii="Segoe UI Symbol" w:hAnsi="Segoe UI Symbol"/>
            </w:rPr>
            <w:id w:val="-1631694469"/>
            <w15:appearance w15:val="hidden"/>
            <w14:checkbox>
              <w14:checked w14:val="0"/>
              <w14:checkedState w14:val="2612" w14:font="MS Gothic"/>
              <w14:uncheckedState w14:val="2610" w14:font="MS Gothic"/>
            </w14:checkbox>
          </w:sdtPr>
          <w:sdtEndPr/>
          <w:sdtContent>
            <w:tc>
              <w:tcPr>
                <w:tcW w:w="219" w:type="pct"/>
              </w:tcPr>
              <w:p w:rsidR="008A4365" w:rsidRPr="009F59A4" w:rsidRDefault="008A4365" w:rsidP="008A4365">
                <w:r w:rsidRPr="008A4365">
                  <w:rPr>
                    <w:rFonts w:ascii="Segoe UI Symbol" w:hAnsi="Segoe UI Symbol" w:hint="eastAsia"/>
                  </w:rPr>
                  <w:t>☐</w:t>
                </w:r>
              </w:p>
            </w:tc>
          </w:sdtContent>
        </w:sdt>
        <w:tc>
          <w:tcPr>
            <w:tcW w:w="4781" w:type="pct"/>
          </w:tcPr>
          <w:p w:rsidR="008A4365" w:rsidRPr="004C4878" w:rsidRDefault="008A4365" w:rsidP="008A4365">
            <w:pPr>
              <w:rPr>
                <w:sz w:val="22"/>
              </w:rPr>
            </w:pPr>
            <w:r>
              <w:rPr>
                <w:sz w:val="22"/>
              </w:rPr>
              <w:t>Make sure you know whether your school bills on a semester, trimester, or quarterly basis.</w:t>
            </w:r>
          </w:p>
        </w:tc>
      </w:tr>
    </w:tbl>
    <w:p w:rsidR="008A4365" w:rsidRDefault="008A4365" w:rsidP="008A4365">
      <w:pPr>
        <w:rPr>
          <w:sz w:val="22"/>
        </w:rPr>
      </w:pPr>
    </w:p>
    <w:p w:rsidR="008A4365" w:rsidRPr="008A4365" w:rsidRDefault="008A4365" w:rsidP="008A4365">
      <w:pPr>
        <w:pStyle w:val="Heading1"/>
        <w:pBdr>
          <w:bottom w:val="thickThinLargeGap" w:sz="24" w:space="0" w:color="4F271C" w:themeColor="text2"/>
        </w:pBdr>
        <w:spacing w:before="0" w:after="0"/>
        <w:rPr>
          <w:sz w:val="28"/>
        </w:rPr>
      </w:pPr>
      <w:r>
        <w:rPr>
          <w:sz w:val="28"/>
        </w:rPr>
        <w:t>Modern Languages</w:t>
      </w:r>
    </w:p>
    <w:tbl>
      <w:tblPr>
        <w:tblW w:w="5220" w:type="pct"/>
        <w:tblLayout w:type="fixed"/>
        <w:tblCellMar>
          <w:left w:w="0" w:type="dxa"/>
          <w:right w:w="0" w:type="dxa"/>
        </w:tblCellMar>
        <w:tblLook w:val="04A0" w:firstRow="1" w:lastRow="0" w:firstColumn="1" w:lastColumn="0" w:noHBand="0" w:noVBand="1"/>
      </w:tblPr>
      <w:tblGrid>
        <w:gridCol w:w="377"/>
        <w:gridCol w:w="9395"/>
      </w:tblGrid>
      <w:tr w:rsidR="008A4365" w:rsidRPr="004C4878" w:rsidTr="008A4365">
        <w:trPr>
          <w:trHeight w:val="888"/>
        </w:trPr>
        <w:sdt>
          <w:sdtPr>
            <w:id w:val="2135908955"/>
            <w15:appearance w15:val="hidden"/>
            <w14:checkbox>
              <w14:checked w14:val="0"/>
              <w14:checkedState w14:val="2612" w14:font="MS Gothic"/>
              <w14:uncheckedState w14:val="2610" w14:font="MS Gothic"/>
            </w14:checkbox>
          </w:sdtPr>
          <w:sdtEndPr/>
          <w:sdtContent>
            <w:tc>
              <w:tcPr>
                <w:tcW w:w="193" w:type="pct"/>
              </w:tcPr>
              <w:p w:rsidR="008A4365" w:rsidRDefault="008A4365" w:rsidP="008A4365">
                <w:r>
                  <w:rPr>
                    <w:rFonts w:ascii="MS Gothic" w:eastAsia="MS Gothic" w:hAnsi="MS Gothic" w:hint="eastAsia"/>
                  </w:rPr>
                  <w:t>☐</w:t>
                </w:r>
              </w:p>
            </w:tc>
          </w:sdtContent>
        </w:sdt>
        <w:tc>
          <w:tcPr>
            <w:tcW w:w="4807" w:type="pct"/>
          </w:tcPr>
          <w:p w:rsidR="008A4365" w:rsidRPr="004C4878" w:rsidRDefault="008A4365" w:rsidP="008A4365">
            <w:pPr>
              <w:rPr>
                <w:sz w:val="22"/>
              </w:rPr>
            </w:pPr>
            <w:r>
              <w:rPr>
                <w:sz w:val="22"/>
              </w:rPr>
              <w:t xml:space="preserve">Meet with Dr. Royo (Argentina, Spain) aroyo@southern.edu, or Dr. </w:t>
            </w:r>
            <w:proofErr w:type="spellStart"/>
            <w:r>
              <w:rPr>
                <w:sz w:val="22"/>
              </w:rPr>
              <w:t>Nzokizwa</w:t>
            </w:r>
            <w:proofErr w:type="spellEnd"/>
            <w:r>
              <w:rPr>
                <w:sz w:val="22"/>
              </w:rPr>
              <w:t xml:space="preserve"> (Austria, Germany, Hong Kong, Italy, Lebanon, Israel) pierren@southern.edu, concerning courses to be taken while abroad, minor &amp; major options, and all other relevant information concerning your Study Abroad Experience.</w:t>
            </w:r>
          </w:p>
        </w:tc>
      </w:tr>
      <w:tr w:rsidR="008A4365" w:rsidRPr="004C4878" w:rsidTr="008A4365">
        <w:trPr>
          <w:trHeight w:val="596"/>
        </w:trPr>
        <w:sdt>
          <w:sdtPr>
            <w:id w:val="-1785418010"/>
            <w15:appearance w15:val="hidden"/>
            <w14:checkbox>
              <w14:checked w14:val="0"/>
              <w14:checkedState w14:val="2612" w14:font="MS Gothic"/>
              <w14:uncheckedState w14:val="2610" w14:font="MS Gothic"/>
            </w14:checkbox>
          </w:sdtPr>
          <w:sdtEndPr/>
          <w:sdtContent>
            <w:tc>
              <w:tcPr>
                <w:tcW w:w="193" w:type="pct"/>
              </w:tcPr>
              <w:p w:rsidR="008A4365" w:rsidRDefault="008A4365" w:rsidP="008A4365">
                <w:r>
                  <w:rPr>
                    <w:rFonts w:ascii="MS Gothic" w:eastAsia="MS Gothic" w:hAnsi="MS Gothic" w:hint="eastAsia"/>
                  </w:rPr>
                  <w:t>☐</w:t>
                </w:r>
              </w:p>
            </w:tc>
          </w:sdtContent>
        </w:sdt>
        <w:tc>
          <w:tcPr>
            <w:tcW w:w="4807" w:type="pct"/>
          </w:tcPr>
          <w:p w:rsidR="008A4365" w:rsidRPr="004C4878" w:rsidRDefault="008A4365" w:rsidP="008A4365">
            <w:pPr>
              <w:rPr>
                <w:sz w:val="22"/>
              </w:rPr>
            </w:pPr>
            <w:r w:rsidRPr="008A4365">
              <w:rPr>
                <w:sz w:val="22"/>
              </w:rPr>
              <w:t xml:space="preserve">Make sure that you understand that the tuition and fees, as listed in the ACA catalog, cover tuition, food, lodging, and other related expenses, as indicated in the catalog; however, you are responsible for your plane ticket, personal expenses, non-school </w:t>
            </w:r>
            <w:r>
              <w:rPr>
                <w:sz w:val="22"/>
              </w:rPr>
              <w:t>sponsored travel, etc.</w:t>
            </w:r>
          </w:p>
        </w:tc>
      </w:tr>
      <w:tr w:rsidR="008A4365" w:rsidRPr="004C4878" w:rsidTr="008A4365">
        <w:trPr>
          <w:trHeight w:val="80"/>
        </w:trPr>
        <w:sdt>
          <w:sdtPr>
            <w:id w:val="225956634"/>
            <w15:appearance w15:val="hidden"/>
            <w14:checkbox>
              <w14:checked w14:val="0"/>
              <w14:checkedState w14:val="2612" w14:font="MS Gothic"/>
              <w14:uncheckedState w14:val="2610" w14:font="MS Gothic"/>
            </w14:checkbox>
          </w:sdtPr>
          <w:sdtEndPr/>
          <w:sdtContent>
            <w:tc>
              <w:tcPr>
                <w:tcW w:w="193" w:type="pct"/>
              </w:tcPr>
              <w:p w:rsidR="008A4365" w:rsidRDefault="008A4365" w:rsidP="008A4365">
                <w:r>
                  <w:rPr>
                    <w:rFonts w:ascii="MS Gothic" w:eastAsia="MS Gothic" w:hAnsi="MS Gothic" w:hint="eastAsia"/>
                  </w:rPr>
                  <w:t>☐</w:t>
                </w:r>
              </w:p>
            </w:tc>
          </w:sdtContent>
        </w:sdt>
        <w:tc>
          <w:tcPr>
            <w:tcW w:w="4807" w:type="pct"/>
          </w:tcPr>
          <w:p w:rsidR="008A4365" w:rsidRPr="004C4878" w:rsidRDefault="008A4365" w:rsidP="008A4365">
            <w:pPr>
              <w:rPr>
                <w:sz w:val="22"/>
              </w:rPr>
            </w:pPr>
            <w:r>
              <w:rPr>
                <w:sz w:val="22"/>
              </w:rPr>
              <w:t>Make sure that you understand the conversion of quarter hours to semester hours, when transferring your earned credits back to Southern Adventist University.</w:t>
            </w:r>
          </w:p>
        </w:tc>
      </w:tr>
    </w:tbl>
    <w:p w:rsidR="008A4365" w:rsidRDefault="008A4365" w:rsidP="008A4365">
      <w:pPr>
        <w:rPr>
          <w:sz w:val="22"/>
        </w:rPr>
      </w:pPr>
    </w:p>
    <w:p w:rsidR="008A4365" w:rsidRPr="008A4365" w:rsidRDefault="00AA49BB" w:rsidP="008A4365">
      <w:pPr>
        <w:pStyle w:val="Heading1"/>
        <w:spacing w:before="0" w:after="0"/>
        <w:rPr>
          <w:sz w:val="28"/>
        </w:rPr>
      </w:pPr>
      <w:r>
        <w:rPr>
          <w:sz w:val="28"/>
        </w:rPr>
        <w:t>Records/Advisement</w:t>
      </w:r>
    </w:p>
    <w:tbl>
      <w:tblPr>
        <w:tblW w:w="5118" w:type="pct"/>
        <w:tblCellMar>
          <w:left w:w="0" w:type="dxa"/>
          <w:right w:w="0" w:type="dxa"/>
        </w:tblCellMar>
        <w:tblLook w:val="04A0" w:firstRow="1" w:lastRow="0" w:firstColumn="1" w:lastColumn="0" w:noHBand="0" w:noVBand="1"/>
      </w:tblPr>
      <w:tblGrid>
        <w:gridCol w:w="420"/>
        <w:gridCol w:w="9161"/>
      </w:tblGrid>
      <w:tr w:rsidR="008A4365" w:rsidRPr="004C4878" w:rsidTr="00B3242B">
        <w:trPr>
          <w:trHeight w:val="536"/>
        </w:trPr>
        <w:sdt>
          <w:sdtPr>
            <w:id w:val="1734196283"/>
            <w15:appearance w15:val="hidden"/>
            <w14:checkbox>
              <w14:checked w14:val="0"/>
              <w14:checkedState w14:val="2612" w14:font="MS Gothic"/>
              <w14:uncheckedState w14:val="2610" w14:font="MS Gothic"/>
            </w14:checkbox>
          </w:sdtPr>
          <w:sdtEndPr/>
          <w:sdtContent>
            <w:tc>
              <w:tcPr>
                <w:tcW w:w="219" w:type="pct"/>
              </w:tcPr>
              <w:p w:rsidR="008A4365" w:rsidRPr="009F59A4" w:rsidRDefault="008A4365" w:rsidP="008A4365">
                <w:r>
                  <w:rPr>
                    <w:rFonts w:ascii="MS Gothic" w:eastAsia="MS Gothic" w:hAnsi="MS Gothic" w:hint="eastAsia"/>
                  </w:rPr>
                  <w:t>☐</w:t>
                </w:r>
              </w:p>
            </w:tc>
          </w:sdtContent>
        </w:sdt>
        <w:tc>
          <w:tcPr>
            <w:tcW w:w="4781" w:type="pct"/>
          </w:tcPr>
          <w:p w:rsidR="008A4365" w:rsidRPr="004C4878" w:rsidRDefault="008A4365" w:rsidP="008A4365">
            <w:pPr>
              <w:rPr>
                <w:sz w:val="22"/>
              </w:rPr>
            </w:pPr>
            <w:r>
              <w:rPr>
                <w:sz w:val="22"/>
              </w:rPr>
              <w:t>Register online for ACA 050.</w:t>
            </w:r>
          </w:p>
        </w:tc>
      </w:tr>
      <w:tr w:rsidR="008A4365" w:rsidRPr="004C4878" w:rsidTr="008A4365">
        <w:trPr>
          <w:trHeight w:val="536"/>
        </w:trPr>
        <w:sdt>
          <w:sdtPr>
            <w:rPr>
              <w:rFonts w:ascii="Segoe UI Symbol" w:hAnsi="Segoe UI Symbol"/>
            </w:rPr>
            <w:id w:val="-1714572997"/>
            <w15:appearance w15:val="hidden"/>
            <w14:checkbox>
              <w14:checked w14:val="0"/>
              <w14:checkedState w14:val="2612" w14:font="MS Gothic"/>
              <w14:uncheckedState w14:val="2610" w14:font="MS Gothic"/>
            </w14:checkbox>
          </w:sdtPr>
          <w:sdtEndPr/>
          <w:sdtContent>
            <w:tc>
              <w:tcPr>
                <w:tcW w:w="219" w:type="pct"/>
              </w:tcPr>
              <w:p w:rsidR="008A4365" w:rsidRPr="009F59A4" w:rsidRDefault="008A4365" w:rsidP="008A4365">
                <w:r w:rsidRPr="008A4365">
                  <w:rPr>
                    <w:rFonts w:ascii="Segoe UI Symbol" w:hAnsi="Segoe UI Symbol" w:hint="eastAsia"/>
                  </w:rPr>
                  <w:t>☐</w:t>
                </w:r>
              </w:p>
            </w:tc>
          </w:sdtContent>
        </w:sdt>
        <w:tc>
          <w:tcPr>
            <w:tcW w:w="4781" w:type="pct"/>
          </w:tcPr>
          <w:p w:rsidR="008A4365" w:rsidRPr="004C4878" w:rsidRDefault="008A4365" w:rsidP="008A4365">
            <w:pPr>
              <w:rPr>
                <w:sz w:val="22"/>
              </w:rPr>
            </w:pPr>
            <w:r>
              <w:rPr>
                <w:sz w:val="22"/>
              </w:rPr>
              <w:t>Meet with academic adviser.</w:t>
            </w:r>
          </w:p>
        </w:tc>
      </w:tr>
    </w:tbl>
    <w:p w:rsidR="008A4365" w:rsidRDefault="008A4365" w:rsidP="008A4365">
      <w:pPr>
        <w:rPr>
          <w:sz w:val="22"/>
        </w:rPr>
      </w:pPr>
      <w:r w:rsidRPr="004C4878">
        <w:rPr>
          <w:sz w:val="22"/>
        </w:rPr>
        <w:t xml:space="preserve">*Students will </w:t>
      </w:r>
      <w:r>
        <w:rPr>
          <w:sz w:val="22"/>
        </w:rPr>
        <w:t>only</w:t>
      </w:r>
      <w:r w:rsidRPr="004C4878">
        <w:rPr>
          <w:sz w:val="22"/>
        </w:rPr>
        <w:t xml:space="preserve"> be able to receive </w:t>
      </w:r>
      <w:r>
        <w:rPr>
          <w:sz w:val="22"/>
        </w:rPr>
        <w:t>federal or state aid, or denominational sponsorship funds, while abroad. Please see your Student Finance Counselor to see what financial aid you qualify for. (Southern renewable scholarships and departmental grants are not available for ACA students, while studying abroad.)</w:t>
      </w:r>
    </w:p>
    <w:p w:rsidR="008A4365" w:rsidRPr="005A3C6F" w:rsidRDefault="008A4365" w:rsidP="008A4365">
      <w:pPr>
        <w:rPr>
          <w:i/>
          <w:sz w:val="22"/>
          <w:u w:val="single"/>
        </w:rPr>
      </w:pPr>
      <w:r w:rsidRPr="005A3C6F">
        <w:rPr>
          <w:i/>
          <w:sz w:val="22"/>
          <w:u w:val="single"/>
        </w:rPr>
        <w:t xml:space="preserve">I understand the requirements before leaving for ACA for the </w:t>
      </w:r>
      <w:r w:rsidRPr="005A3C6F">
        <w:rPr>
          <w:i/>
          <w:sz w:val="22"/>
          <w:u w:val="single"/>
        </w:rPr>
        <w:softHyphen/>
      </w:r>
      <w:r w:rsidRPr="005A3C6F">
        <w:rPr>
          <w:i/>
          <w:sz w:val="22"/>
          <w:u w:val="single"/>
        </w:rPr>
        <w:softHyphen/>
      </w:r>
      <w:r w:rsidRPr="005A3C6F">
        <w:rPr>
          <w:i/>
          <w:sz w:val="22"/>
          <w:u w:val="single"/>
        </w:rPr>
        <w:softHyphen/>
      </w:r>
      <w:r w:rsidRPr="005A3C6F">
        <w:rPr>
          <w:i/>
          <w:sz w:val="22"/>
          <w:u w:val="single"/>
        </w:rPr>
        <w:softHyphen/>
      </w:r>
      <w:r w:rsidRPr="005A3C6F">
        <w:rPr>
          <w:i/>
          <w:sz w:val="22"/>
          <w:u w:val="single"/>
        </w:rPr>
        <w:softHyphen/>
      </w:r>
      <w:r w:rsidRPr="005A3C6F">
        <w:rPr>
          <w:i/>
          <w:sz w:val="22"/>
          <w:u w:val="single"/>
        </w:rPr>
        <w:softHyphen/>
        <w:t>school year.</w:t>
      </w:r>
    </w:p>
    <w:p w:rsidR="008A4365" w:rsidRDefault="008A4365" w:rsidP="008A4365">
      <w:pPr>
        <w:rPr>
          <w:sz w:val="22"/>
        </w:rPr>
      </w:pPr>
    </w:p>
    <w:p w:rsidR="008A4365" w:rsidRDefault="008A4365" w:rsidP="008A4365">
      <w:pPr>
        <w:rPr>
          <w:sz w:val="22"/>
        </w:rPr>
      </w:pPr>
      <w:r w:rsidRPr="004C4878">
        <w:rPr>
          <w:sz w:val="22"/>
        </w:rPr>
        <w:t>Signature_________________________________</w:t>
      </w:r>
      <w:r>
        <w:rPr>
          <w:sz w:val="22"/>
        </w:rPr>
        <w:t>__</w:t>
      </w:r>
      <w:r w:rsidRPr="004C4878">
        <w:rPr>
          <w:sz w:val="22"/>
        </w:rPr>
        <w:t xml:space="preserve">                           Date</w:t>
      </w:r>
      <w:r w:rsidRPr="004C4878">
        <w:rPr>
          <w:sz w:val="22"/>
        </w:rPr>
        <w:softHyphen/>
      </w:r>
      <w:r w:rsidRPr="004C4878">
        <w:rPr>
          <w:sz w:val="22"/>
        </w:rPr>
        <w:softHyphen/>
        <w:t>___________________</w:t>
      </w:r>
    </w:p>
    <w:p w:rsidR="009F59A4" w:rsidRDefault="009F59A4" w:rsidP="008A4365">
      <w:pPr>
        <w:rPr>
          <w:sz w:val="22"/>
        </w:rPr>
      </w:pPr>
    </w:p>
    <w:p w:rsidR="008A4365" w:rsidRDefault="008A4365" w:rsidP="008A4365">
      <w:pPr>
        <w:rPr>
          <w:sz w:val="22"/>
        </w:rPr>
      </w:pPr>
    </w:p>
    <w:p w:rsidR="008A4365" w:rsidRDefault="008A4365" w:rsidP="008A4365">
      <w:pPr>
        <w:rPr>
          <w:sz w:val="22"/>
        </w:rPr>
      </w:pPr>
    </w:p>
    <w:p w:rsidR="008A4365" w:rsidRPr="008A4365" w:rsidRDefault="008A4365" w:rsidP="008A4365">
      <w:pPr>
        <w:rPr>
          <w:sz w:val="22"/>
        </w:rPr>
      </w:pPr>
    </w:p>
    <w:sectPr w:rsidR="008A4365" w:rsidRPr="008A4365" w:rsidSect="008A4365">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8D2" w:rsidRDefault="00A668D2">
      <w:pPr>
        <w:spacing w:before="0" w:line="240" w:lineRule="auto"/>
      </w:pPr>
      <w:r>
        <w:separator/>
      </w:r>
    </w:p>
  </w:endnote>
  <w:endnote w:type="continuationSeparator" w:id="0">
    <w:p w:rsidR="00A668D2" w:rsidRDefault="00A668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0FA" w:rsidRDefault="004E60FA">
    <w:pPr>
      <w:pStyle w:val="Footer"/>
    </w:pPr>
    <w:r>
      <w:t>09/01/2016</w:t>
    </w:r>
  </w:p>
  <w:p w:rsidR="004E60FA" w:rsidRDefault="004E60FA" w:rsidP="004E60FA">
    <w:pPr>
      <w:pStyle w:val="Footer"/>
      <w:jc w:val="center"/>
    </w:pPr>
  </w:p>
  <w:p w:rsidR="004E60FA" w:rsidRDefault="004E6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8D2" w:rsidRDefault="00A668D2">
      <w:pPr>
        <w:spacing w:before="0" w:line="240" w:lineRule="auto"/>
      </w:pPr>
      <w:r>
        <w:separator/>
      </w:r>
    </w:p>
  </w:footnote>
  <w:footnote w:type="continuationSeparator" w:id="0">
    <w:p w:rsidR="00A668D2" w:rsidRDefault="00A668D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F8" w:rsidRDefault="00882BF8">
    <w:pPr>
      <w:pStyle w:val="Header"/>
    </w:pPr>
    <w:r>
      <w:rPr>
        <w:noProof/>
        <w:lang w:eastAsia="en-US"/>
      </w:rPr>
      <w:drawing>
        <wp:anchor distT="0" distB="0" distL="114300" distR="114300" simplePos="0" relativeHeight="251658240" behindDoc="0" locked="0" layoutInCell="1" allowOverlap="1" wp14:anchorId="7F5E77CC" wp14:editId="6626BB67">
          <wp:simplePos x="0" y="0"/>
          <wp:positionH relativeFrom="margin">
            <wp:posOffset>3763645</wp:posOffset>
          </wp:positionH>
          <wp:positionV relativeFrom="margin">
            <wp:align>top</wp:align>
          </wp:positionV>
          <wp:extent cx="1895475" cy="5778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dentfinance_black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577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80CA1"/>
    <w:multiLevelType w:val="hybridMultilevel"/>
    <w:tmpl w:val="8062C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010A6"/>
    <w:multiLevelType w:val="hybridMultilevel"/>
    <w:tmpl w:val="C3341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A50EF"/>
    <w:multiLevelType w:val="hybridMultilevel"/>
    <w:tmpl w:val="099CFD5E"/>
    <w:lvl w:ilvl="0" w:tplc="B34CED3A">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17341"/>
    <w:multiLevelType w:val="hybridMultilevel"/>
    <w:tmpl w:val="9B48B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973AA"/>
    <w:multiLevelType w:val="hybridMultilevel"/>
    <w:tmpl w:val="8BB4FA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EC5136"/>
    <w:multiLevelType w:val="hybridMultilevel"/>
    <w:tmpl w:val="C3341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E7"/>
    <w:rsid w:val="00024C8D"/>
    <w:rsid w:val="000668FB"/>
    <w:rsid w:val="000E21FF"/>
    <w:rsid w:val="00133D38"/>
    <w:rsid w:val="0013688F"/>
    <w:rsid w:val="00172C7B"/>
    <w:rsid w:val="001D50F6"/>
    <w:rsid w:val="001E7326"/>
    <w:rsid w:val="00250E3A"/>
    <w:rsid w:val="002B340E"/>
    <w:rsid w:val="003B0221"/>
    <w:rsid w:val="00445128"/>
    <w:rsid w:val="004B4146"/>
    <w:rsid w:val="004C4878"/>
    <w:rsid w:val="004E60FA"/>
    <w:rsid w:val="005643B6"/>
    <w:rsid w:val="00572F42"/>
    <w:rsid w:val="005A3C6F"/>
    <w:rsid w:val="00677DEE"/>
    <w:rsid w:val="006B0FB1"/>
    <w:rsid w:val="00713FA1"/>
    <w:rsid w:val="007C47D4"/>
    <w:rsid w:val="00882BF8"/>
    <w:rsid w:val="008A4365"/>
    <w:rsid w:val="009110C7"/>
    <w:rsid w:val="009158CF"/>
    <w:rsid w:val="009365BF"/>
    <w:rsid w:val="00945566"/>
    <w:rsid w:val="009622C9"/>
    <w:rsid w:val="009B71BB"/>
    <w:rsid w:val="009F59A4"/>
    <w:rsid w:val="00A1693A"/>
    <w:rsid w:val="00A404E7"/>
    <w:rsid w:val="00A5388A"/>
    <w:rsid w:val="00A668D2"/>
    <w:rsid w:val="00AA49BB"/>
    <w:rsid w:val="00AE459B"/>
    <w:rsid w:val="00B7277E"/>
    <w:rsid w:val="00D127B4"/>
    <w:rsid w:val="00D32B7A"/>
    <w:rsid w:val="00D53A24"/>
    <w:rsid w:val="00D91F65"/>
    <w:rsid w:val="00E04918"/>
    <w:rsid w:val="00E51619"/>
    <w:rsid w:val="00EA4221"/>
    <w:rsid w:val="00F214B3"/>
    <w:rsid w:val="00F7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18C7BA-EDE0-4507-B41B-1143BDC8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color w:val="27130E" w:themeColor="text2" w:themeShade="80"/>
        <w:kern w:val="2"/>
        <w:sz w:val="18"/>
        <w:lang w:val="en-US" w:eastAsia="ja-JP" w:bidi="ar-SA"/>
        <w14:ligatures w14:val="standard"/>
      </w:rPr>
    </w:rPrDefault>
    <w:pPrDefault>
      <w:pPr>
        <w:spacing w:before="12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2"/>
    <w:qFormat/>
    <w:pPr>
      <w:keepNext/>
      <w:keepLines/>
      <w:numPr>
        <w:numId w:val="1"/>
      </w:numPr>
      <w:pBdr>
        <w:bottom w:val="thickThinLargeGap" w:sz="24" w:space="1" w:color="4F271C" w:themeColor="text2"/>
      </w:pBdr>
      <w:spacing w:before="400" w:after="60"/>
      <w:outlineLvl w:val="0"/>
    </w:pPr>
    <w:rPr>
      <w:rFonts w:asciiTheme="majorHAnsi" w:eastAsiaTheme="majorEastAsia" w:hAnsiTheme="majorHAnsi" w:cstheme="majorBidi"/>
      <w:caps/>
      <w:color w:val="3891A7" w:themeColor="accent1"/>
      <w:sz w:val="24"/>
    </w:rPr>
  </w:style>
  <w:style w:type="paragraph" w:styleId="Heading2">
    <w:name w:val="heading 2"/>
    <w:basedOn w:val="Normal"/>
    <w:next w:val="Normal"/>
    <w:link w:val="Heading2Char"/>
    <w:uiPriority w:val="2"/>
    <w:semiHidden/>
    <w:unhideWhenUsed/>
    <w:qFormat/>
    <w:pPr>
      <w:keepNext/>
      <w:keepLines/>
      <w:spacing w:before="160"/>
      <w:outlineLvl w:val="1"/>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pPr>
      <w:spacing w:before="0" w:line="240" w:lineRule="auto"/>
    </w:pPr>
  </w:style>
  <w:style w:type="paragraph" w:styleId="Title">
    <w:name w:val="Title"/>
    <w:basedOn w:val="Normal"/>
    <w:next w:val="Normal"/>
    <w:link w:val="TitleChar"/>
    <w:uiPriority w:val="10"/>
    <w:qFormat/>
    <w:pPr>
      <w:spacing w:before="40" w:line="204" w:lineRule="auto"/>
      <w:ind w:left="144"/>
      <w:contextualSpacing/>
    </w:pPr>
    <w:rPr>
      <w:rFonts w:asciiTheme="majorHAnsi" w:eastAsiaTheme="majorEastAsia" w:hAnsiTheme="majorHAnsi" w:cstheme="majorBidi"/>
      <w:caps/>
      <w:color w:val="3891A7" w:themeColor="accent1"/>
      <w:spacing w:val="10"/>
      <w:kern w:val="28"/>
      <w:sz w:val="64"/>
    </w:rPr>
  </w:style>
  <w:style w:type="character" w:customStyle="1" w:styleId="TitleChar">
    <w:name w:val="Title Char"/>
    <w:basedOn w:val="DefaultParagraphFont"/>
    <w:link w:val="Title"/>
    <w:uiPriority w:val="10"/>
    <w:rPr>
      <w:rFonts w:asciiTheme="majorHAnsi" w:eastAsiaTheme="majorEastAsia" w:hAnsiTheme="majorHAnsi" w:cstheme="majorBidi"/>
      <w:caps/>
      <w:color w:val="3891A7" w:themeColor="accent1"/>
      <w:spacing w:val="10"/>
      <w:kern w:val="28"/>
      <w:sz w:val="64"/>
    </w:rPr>
  </w:style>
  <w:style w:type="character" w:customStyle="1" w:styleId="Heading1Char">
    <w:name w:val="Heading 1 Char"/>
    <w:basedOn w:val="DefaultParagraphFont"/>
    <w:link w:val="Heading1"/>
    <w:uiPriority w:val="2"/>
    <w:rPr>
      <w:rFonts w:asciiTheme="majorHAnsi" w:eastAsiaTheme="majorEastAsia" w:hAnsiTheme="majorHAnsi" w:cstheme="majorBidi"/>
      <w:caps/>
      <w:color w:val="3891A7" w:themeColor="accent1"/>
      <w:sz w:val="24"/>
    </w:rPr>
  </w:style>
  <w:style w:type="paragraph" w:styleId="List">
    <w:name w:val="List"/>
    <w:basedOn w:val="Normal"/>
    <w:uiPriority w:val="1"/>
    <w:unhideWhenUsed/>
    <w:qFormat/>
    <w:pPr>
      <w:ind w:right="720"/>
    </w:pPr>
  </w:style>
  <w:style w:type="paragraph" w:customStyle="1" w:styleId="Checkbox">
    <w:name w:val="Checkbox"/>
    <w:basedOn w:val="Normal"/>
    <w:uiPriority w:val="1"/>
    <w:qFormat/>
    <w:pPr>
      <w:spacing w:before="60"/>
    </w:pPr>
    <w:rPr>
      <w:rFonts w:ascii="Segoe UI Symbol" w:hAnsi="Segoe UI Symbol" w:cs="Segoe UI Symbol"/>
      <w:color w:val="2A6C7D" w:themeColor="accent1" w:themeShade="BF"/>
      <w:sz w:val="21"/>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before="0" w:line="240" w:lineRule="auto"/>
      <w:ind w:right="720"/>
      <w:jc w:val="right"/>
    </w:pPr>
    <w:rPr>
      <w:sz w:val="16"/>
    </w:rPr>
  </w:style>
  <w:style w:type="character" w:customStyle="1" w:styleId="FooterChar">
    <w:name w:val="Footer Char"/>
    <w:basedOn w:val="DefaultParagraphFont"/>
    <w:link w:val="Footer"/>
    <w:uiPriority w:val="99"/>
    <w:rPr>
      <w:sz w:val="16"/>
    </w:rPr>
  </w:style>
  <w:style w:type="character" w:customStyle="1" w:styleId="Heading2Char">
    <w:name w:val="Heading 2 Char"/>
    <w:basedOn w:val="DefaultParagraphFont"/>
    <w:link w:val="Heading2"/>
    <w:uiPriority w:val="2"/>
    <w:semiHidden/>
    <w:rPr>
      <w:rFonts w:asciiTheme="majorHAnsi" w:eastAsiaTheme="majorEastAsia" w:hAnsiTheme="majorHAnsi" w:cstheme="majorBidi"/>
      <w:sz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styleId="Hyperlink">
    <w:name w:val="Hyperlink"/>
    <w:basedOn w:val="DefaultParagraphFont"/>
    <w:uiPriority w:val="99"/>
    <w:unhideWhenUsed/>
    <w:rsid w:val="004C4878"/>
    <w:rPr>
      <w:color w:val="0070C0" w:themeColor="hyperlink"/>
      <w:u w:val="single"/>
    </w:rPr>
  </w:style>
  <w:style w:type="paragraph" w:styleId="ListParagraph">
    <w:name w:val="List Paragraph"/>
    <w:basedOn w:val="Normal"/>
    <w:uiPriority w:val="34"/>
    <w:unhideWhenUsed/>
    <w:qFormat/>
    <w:rsid w:val="008A4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aca-nobord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harris\AppData\Roaming\Microsoft\Templates\Business%20trip%20checklist.dotx" TargetMode="External"/></Relationships>
</file>

<file path=word/theme/theme1.xml><?xml version="1.0" encoding="utf-8"?>
<a:theme xmlns:a="http://schemas.openxmlformats.org/drawingml/2006/main" name="Office Theme">
  <a:themeElements>
    <a:clrScheme name="Travel Planning">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0070C0"/>
      </a:hlink>
      <a:folHlink>
        <a:srgbClr val="7030A0"/>
      </a:folHlink>
    </a:clrScheme>
    <a:fontScheme name="Travel Planning">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13936-D4AA-4FB8-9668-3D8B3D15695D}">
  <ds:schemaRefs>
    <ds:schemaRef ds:uri="http://schemas.microsoft.com/sharepoint/v3/contenttype/forms"/>
  </ds:schemaRefs>
</ds:datastoreItem>
</file>

<file path=customXml/itemProps2.xml><?xml version="1.0" encoding="utf-8"?>
<ds:datastoreItem xmlns:ds="http://schemas.openxmlformats.org/officeDocument/2006/customXml" ds:itemID="{59B6194A-52EC-45E9-AFE4-3EECC9A3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trip checklist</Template>
  <TotalTime>2</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Harris</dc:creator>
  <cp:keywords/>
  <dc:description/>
  <cp:lastModifiedBy>Adrienne Royo</cp:lastModifiedBy>
  <cp:revision>2</cp:revision>
  <cp:lastPrinted>2016-10-05T17:37:00Z</cp:lastPrinted>
  <dcterms:created xsi:type="dcterms:W3CDTF">2022-03-22T18:42:00Z</dcterms:created>
  <dcterms:modified xsi:type="dcterms:W3CDTF">2022-03-22T18:42:00Z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TC031997469991</vt:lpwstr>
  </property>
</Properties>
</file>